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3C832" w14:textId="77777777" w:rsidR="00031602" w:rsidRPr="00031602" w:rsidRDefault="00031602" w:rsidP="00031602">
      <w:pPr>
        <w:spacing w:after="0" w:line="360" w:lineRule="auto"/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</w:pPr>
      <w:r w:rsidRPr="00031602"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  <w:t>ZAŁĄCZNIK NR 4</w:t>
      </w:r>
    </w:p>
    <w:p w14:paraId="12B42D6A" w14:textId="77777777" w:rsidR="00031602" w:rsidRPr="00031602" w:rsidRDefault="00031602" w:rsidP="00031602">
      <w:pPr>
        <w:spacing w:after="0" w:line="360" w:lineRule="auto"/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</w:pPr>
      <w:r w:rsidRPr="00031602"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  <w:t>WZÓR OPINII WOJEWÓDZKIEGO ZESPOŁU KOORDYNACJI DS. POLITYKI UMIEJĘTNOŚCI</w:t>
      </w:r>
    </w:p>
    <w:p w14:paraId="253EE9BE" w14:textId="77777777" w:rsidR="00031602" w:rsidRPr="00031602" w:rsidRDefault="00031602" w:rsidP="00031602">
      <w:pPr>
        <w:spacing w:after="0" w:line="360" w:lineRule="auto"/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</w:pPr>
      <w:r w:rsidRPr="00031602"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  <w:t>(UCHWAŁA)</w:t>
      </w:r>
    </w:p>
    <w:p w14:paraId="7999D445" w14:textId="77777777" w:rsidR="00031602" w:rsidRPr="00031602" w:rsidRDefault="00031602" w:rsidP="00031602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031602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[N] Nr sprawy: ........................................................................................................................</w:t>
      </w:r>
    </w:p>
    <w:p w14:paraId="1D714864" w14:textId="77777777" w:rsidR="00031602" w:rsidRPr="00031602" w:rsidRDefault="00031602" w:rsidP="00031602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031602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[N] Data wydania: ........................................................................................................................</w:t>
      </w:r>
    </w:p>
    <w:p w14:paraId="1DF2D868" w14:textId="77777777" w:rsidR="00031602" w:rsidRPr="00031602" w:rsidRDefault="00031602" w:rsidP="00031602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031602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[N] Wnioskodawca – Dyrektor szkoły: ........................................................................................................................</w:t>
      </w:r>
    </w:p>
    <w:p w14:paraId="0864CA7A" w14:textId="77777777" w:rsidR="00031602" w:rsidRPr="00031602" w:rsidRDefault="00031602" w:rsidP="00031602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031602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[N] Dany zawód: ........................................................................................................................</w:t>
      </w:r>
    </w:p>
    <w:p w14:paraId="1DB862BE" w14:textId="77777777" w:rsidR="00031602" w:rsidRPr="00031602" w:rsidRDefault="00031602" w:rsidP="00031602">
      <w:pPr>
        <w:spacing w:after="0" w:line="360" w:lineRule="auto"/>
        <w:jc w:val="both"/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</w:pPr>
      <w:r w:rsidRPr="00031602"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  <w:t>OPINIA</w:t>
      </w:r>
    </w:p>
    <w:p w14:paraId="45B0E43F" w14:textId="77777777" w:rsidR="00031602" w:rsidRPr="00031602" w:rsidRDefault="00031602" w:rsidP="00031602">
      <w:pPr>
        <w:spacing w:after="0" w:line="360" w:lineRule="auto"/>
        <w:jc w:val="both"/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</w:pPr>
      <w:r w:rsidRPr="00031602"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  <w:t>Wojewódzki Zespół Koordynacji ds. Polityki Umiejętności, po zapoznaniu się ze zgromadzonym materiałem oraz rekomendacją Biura WZK, wydaje następującą opinię:</w:t>
      </w:r>
    </w:p>
    <w:p w14:paraId="2E311AD5" w14:textId="77777777" w:rsidR="00031602" w:rsidRPr="00031602" w:rsidRDefault="00031602" w:rsidP="00031602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proofErr w:type="gramStart"/>
      <w:r w:rsidRPr="00031602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[ ]</w:t>
      </w:r>
      <w:proofErr w:type="gramEnd"/>
      <w:r w:rsidRPr="00031602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 xml:space="preserve"> OPINIA POZYTYWNA</w:t>
      </w:r>
    </w:p>
    <w:p w14:paraId="2CDF1DF8" w14:textId="77777777" w:rsidR="00031602" w:rsidRPr="00031602" w:rsidRDefault="00031602" w:rsidP="00031602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proofErr w:type="gramStart"/>
      <w:r w:rsidRPr="00031602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[ ]</w:t>
      </w:r>
      <w:proofErr w:type="gramEnd"/>
      <w:r w:rsidRPr="00031602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 xml:space="preserve"> OPINIA POZYTYWNA - Z ZALECENIAMI</w:t>
      </w:r>
    </w:p>
    <w:p w14:paraId="068D7C9A" w14:textId="77777777" w:rsidR="00031602" w:rsidRPr="00031602" w:rsidRDefault="00031602" w:rsidP="00031602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proofErr w:type="gramStart"/>
      <w:r w:rsidRPr="00031602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[ ]</w:t>
      </w:r>
      <w:proofErr w:type="gramEnd"/>
      <w:r w:rsidRPr="00031602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 xml:space="preserve"> OPINIA NEGATYWNA</w:t>
      </w:r>
    </w:p>
    <w:p w14:paraId="7CF1DAB0" w14:textId="77777777" w:rsidR="00031602" w:rsidRPr="00031602" w:rsidRDefault="00031602" w:rsidP="00031602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031602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Pomocniczy wynik oceny: ........ / 100 pkt (nie wiąże WZK)</w:t>
      </w:r>
    </w:p>
    <w:p w14:paraId="655F7B5C" w14:textId="77777777" w:rsidR="00031602" w:rsidRPr="00031602" w:rsidRDefault="00031602" w:rsidP="00031602">
      <w:pPr>
        <w:spacing w:after="0" w:line="360" w:lineRule="auto"/>
        <w:jc w:val="both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031602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 xml:space="preserve">Opinia pozytywna z zaleceniami jest opinią pozytywną, a sformułowane zalecenia nie zmieniają jej pozytywnego charakteru. </w:t>
      </w:r>
    </w:p>
    <w:p w14:paraId="1B0C6824" w14:textId="77777777" w:rsidR="00031602" w:rsidRPr="00031602" w:rsidRDefault="00031602" w:rsidP="00031602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031602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Uzasadnienie rozstrzygnięcia</w:t>
      </w:r>
    </w:p>
    <w:p w14:paraId="46040040" w14:textId="77777777" w:rsidR="00031602" w:rsidRPr="00031602" w:rsidRDefault="00031602" w:rsidP="00031602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031602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................................................................................................................................................................</w:t>
      </w:r>
    </w:p>
    <w:p w14:paraId="228A628E" w14:textId="77777777" w:rsidR="00031602" w:rsidRPr="00031602" w:rsidRDefault="00031602" w:rsidP="00031602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031602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................................................................................................................................................................</w:t>
      </w:r>
    </w:p>
    <w:p w14:paraId="31F3AA1E" w14:textId="77777777" w:rsidR="00031602" w:rsidRPr="00031602" w:rsidRDefault="00031602" w:rsidP="00031602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031602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................................................................................................................................................................</w:t>
      </w:r>
    </w:p>
    <w:p w14:paraId="6BD21424" w14:textId="77777777" w:rsidR="00031602" w:rsidRPr="00031602" w:rsidRDefault="00031602" w:rsidP="00031602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031602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Zalecenia – jeżeli dotyczy</w:t>
      </w:r>
    </w:p>
    <w:p w14:paraId="755BA1B6" w14:textId="77777777" w:rsidR="00031602" w:rsidRPr="00031602" w:rsidRDefault="00031602" w:rsidP="00031602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031602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................................................................................................................................................................</w:t>
      </w:r>
    </w:p>
    <w:p w14:paraId="5757AE0A" w14:textId="77777777" w:rsidR="00031602" w:rsidRPr="00031602" w:rsidRDefault="00031602" w:rsidP="00031602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031602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................................................................................................................................................................</w:t>
      </w:r>
    </w:p>
    <w:p w14:paraId="59BC9743" w14:textId="77777777" w:rsidR="00031602" w:rsidRPr="00031602" w:rsidRDefault="00031602" w:rsidP="00031602">
      <w:pPr>
        <w:spacing w:after="0" w:line="360" w:lineRule="auto"/>
        <w:jc w:val="both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031602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Opinia została przyjęta w drodze uchwały WZK.</w:t>
      </w:r>
    </w:p>
    <w:p w14:paraId="3303D92E" w14:textId="77777777" w:rsidR="00031602" w:rsidRPr="00031602" w:rsidRDefault="00031602" w:rsidP="00031602">
      <w:pPr>
        <w:spacing w:after="0" w:line="360" w:lineRule="auto"/>
        <w:jc w:val="both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031602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Przewodniczący WZK: ........................................................</w:t>
      </w:r>
    </w:p>
    <w:p w14:paraId="35AF8C82" w14:textId="77777777" w:rsidR="00031602" w:rsidRPr="00031602" w:rsidRDefault="00031602" w:rsidP="00031602">
      <w:pPr>
        <w:spacing w:after="0" w:line="360" w:lineRule="auto"/>
        <w:jc w:val="both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031602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Podpis: ........................................................</w:t>
      </w:r>
    </w:p>
    <w:p w14:paraId="1DABBED9" w14:textId="2AAE260E" w:rsidR="004E1975" w:rsidRPr="00031602" w:rsidRDefault="00031602" w:rsidP="00031602">
      <w:r w:rsidRPr="00031602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Ponowne wystąpienie o opinię może nastąpić na zasadach określonych w § 7 Procedury. Opinię wydaje się na okres 5 lat, z zastrzeżeniem przypadków, w których przepisy ustawy – Prawo oświatowe wymagają uzyskania ponownej opinii przed upływem tego okresu.</w:t>
      </w:r>
    </w:p>
    <w:sectPr w:rsidR="004E1975" w:rsidRPr="000316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102AD"/>
    <w:multiLevelType w:val="hybridMultilevel"/>
    <w:tmpl w:val="7A429BD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A75EB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63987FE2"/>
    <w:multiLevelType w:val="hybridMultilevel"/>
    <w:tmpl w:val="8D64C0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980463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24105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17824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5FF"/>
    <w:rsid w:val="000105FF"/>
    <w:rsid w:val="00031602"/>
    <w:rsid w:val="00392E3E"/>
    <w:rsid w:val="004E1975"/>
    <w:rsid w:val="005302DD"/>
    <w:rsid w:val="00692CFB"/>
    <w:rsid w:val="006E46BE"/>
    <w:rsid w:val="006F2C1D"/>
    <w:rsid w:val="007A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058E8"/>
  <w15:chartTrackingRefBased/>
  <w15:docId w15:val="{CF71DD12-6DFF-45D3-9183-C676D03DA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05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05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05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05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05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05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05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05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05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05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05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05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05F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05F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05F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05F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05F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05F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05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05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05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05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05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05F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05F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05F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05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05F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05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Lunitz</dc:creator>
  <cp:keywords/>
  <dc:description/>
  <cp:lastModifiedBy>Dominika Lunitz</cp:lastModifiedBy>
  <cp:revision>2</cp:revision>
  <dcterms:created xsi:type="dcterms:W3CDTF">2026-10-01T09:42:00Z</dcterms:created>
  <dcterms:modified xsi:type="dcterms:W3CDTF">2026-10-01T09:42:00Z</dcterms:modified>
</cp:coreProperties>
</file>